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4FE" w14:textId="77777777" w:rsidR="00296344" w:rsidRDefault="0029634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0E671213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8B05D6">
        <w:rPr>
          <w:sz w:val="24"/>
          <w:szCs w:val="24"/>
          <w:lang w:val="pl-PL"/>
        </w:rPr>
        <w:t>2</w:t>
      </w:r>
      <w:r w:rsidR="006D6EAF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</w:t>
      </w:r>
      <w:r w:rsidR="00046685">
        <w:rPr>
          <w:sz w:val="24"/>
          <w:szCs w:val="24"/>
          <w:lang w:val="pl-PL"/>
        </w:rPr>
        <w:t>0</w:t>
      </w:r>
      <w:r w:rsidR="00814A6E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046685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31A7DF8E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046685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046685">
        <w:rPr>
          <w:sz w:val="24"/>
          <w:szCs w:val="24"/>
          <w:lang w:val="pl-PL"/>
        </w:rPr>
        <w:t>2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352B1F8" w14:textId="77777777" w:rsidR="007A39CC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6BD21D7" w14:textId="7BEDA012" w:rsidR="00077856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A39CC">
        <w:rPr>
          <w:rFonts w:ascii="Times New Roman" w:hAnsi="Times New Roman"/>
          <w:sz w:val="24"/>
          <w:szCs w:val="24"/>
        </w:rPr>
        <w:t>Działając na podstawie art. 15 ust. 1 i 7 ustawy z dnia 5 czerwca 1998 r. o samorządzie powiatowym (Dz. U. z 2020 r. poz. 920</w:t>
      </w:r>
      <w:r w:rsidR="00814A6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14A6E">
        <w:rPr>
          <w:rFonts w:ascii="Times New Roman" w:hAnsi="Times New Roman"/>
          <w:sz w:val="24"/>
          <w:szCs w:val="24"/>
        </w:rPr>
        <w:t>późn</w:t>
      </w:r>
      <w:proofErr w:type="spellEnd"/>
      <w:r w:rsidR="00814A6E">
        <w:rPr>
          <w:rFonts w:ascii="Times New Roman" w:hAnsi="Times New Roman"/>
          <w:sz w:val="24"/>
          <w:szCs w:val="24"/>
        </w:rPr>
        <w:t>. zm.</w:t>
      </w:r>
      <w:r w:rsidRPr="007A39CC">
        <w:rPr>
          <w:rFonts w:ascii="Times New Roman" w:hAnsi="Times New Roman"/>
          <w:sz w:val="24"/>
          <w:szCs w:val="24"/>
        </w:rPr>
        <w:t>) oraz art. 15zzx ustawy z dnia 2 marca 2020 r. o szczególnych rozwiązaniach związanych z zapobieganiem, przeciwdziałaniem i zwalczaniem COVID-19, innych chorób zakaźnych oraz wywołanych nimi sytuacji kryzysowych (Dz. U. z 202</w:t>
      </w:r>
      <w:r w:rsidR="00046685">
        <w:rPr>
          <w:rFonts w:ascii="Times New Roman" w:hAnsi="Times New Roman"/>
          <w:sz w:val="24"/>
          <w:szCs w:val="24"/>
        </w:rPr>
        <w:t>1</w:t>
      </w:r>
      <w:r w:rsidRPr="007A39CC">
        <w:rPr>
          <w:rFonts w:ascii="Times New Roman" w:hAnsi="Times New Roman"/>
          <w:sz w:val="24"/>
          <w:szCs w:val="24"/>
        </w:rPr>
        <w:t xml:space="preserve"> r. poz. </w:t>
      </w:r>
      <w:r w:rsidR="00046685">
        <w:rPr>
          <w:rFonts w:ascii="Times New Roman" w:hAnsi="Times New Roman"/>
          <w:sz w:val="24"/>
          <w:szCs w:val="24"/>
        </w:rPr>
        <w:t>2095</w:t>
      </w:r>
      <w:r w:rsidRPr="007A39C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A39CC">
        <w:rPr>
          <w:rFonts w:ascii="Times New Roman" w:hAnsi="Times New Roman"/>
          <w:sz w:val="24"/>
          <w:szCs w:val="24"/>
        </w:rPr>
        <w:t>późn</w:t>
      </w:r>
      <w:proofErr w:type="spellEnd"/>
      <w:r w:rsidRPr="007A39CC">
        <w:rPr>
          <w:rFonts w:ascii="Times New Roman" w:hAnsi="Times New Roman"/>
          <w:sz w:val="24"/>
          <w:szCs w:val="24"/>
        </w:rPr>
        <w:t xml:space="preserve">. zm.)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 w:rsidRPr="00296344">
        <w:rPr>
          <w:rFonts w:ascii="Times New Roman" w:hAnsi="Times New Roman"/>
          <w:b/>
          <w:bCs/>
          <w:sz w:val="24"/>
          <w:szCs w:val="24"/>
        </w:rPr>
        <w:t>X</w:t>
      </w:r>
      <w:r w:rsidR="006317B7" w:rsidRPr="00296344">
        <w:rPr>
          <w:rFonts w:ascii="Times New Roman" w:hAnsi="Times New Roman"/>
          <w:b/>
          <w:bCs/>
          <w:sz w:val="24"/>
          <w:szCs w:val="24"/>
        </w:rPr>
        <w:t>X</w:t>
      </w:r>
      <w:r w:rsidR="00814A6E">
        <w:rPr>
          <w:rFonts w:ascii="Times New Roman" w:hAnsi="Times New Roman"/>
          <w:b/>
          <w:bCs/>
          <w:sz w:val="24"/>
          <w:szCs w:val="24"/>
        </w:rPr>
        <w:t>V</w:t>
      </w:r>
      <w:r w:rsidR="00046685">
        <w:rPr>
          <w:rFonts w:ascii="Times New Roman" w:hAnsi="Times New Roman"/>
          <w:b/>
          <w:bCs/>
          <w:sz w:val="24"/>
          <w:szCs w:val="24"/>
        </w:rPr>
        <w:t>II</w:t>
      </w:r>
      <w:r w:rsidR="00296344" w:rsidRPr="00296344">
        <w:rPr>
          <w:rFonts w:ascii="Times New Roman" w:hAnsi="Times New Roman"/>
          <w:b/>
          <w:bCs/>
          <w:sz w:val="24"/>
          <w:szCs w:val="24"/>
        </w:rPr>
        <w:t xml:space="preserve"> nadzwyczajną</w:t>
      </w:r>
      <w:r w:rsidR="00501573" w:rsidRPr="00296344">
        <w:rPr>
          <w:rFonts w:ascii="Times New Roman" w:hAnsi="Times New Roman"/>
          <w:b/>
          <w:bCs/>
          <w:sz w:val="24"/>
          <w:szCs w:val="24"/>
        </w:rPr>
        <w:t xml:space="preserve"> sesję</w:t>
      </w:r>
      <w:r w:rsidR="00501573" w:rsidRPr="00077856">
        <w:rPr>
          <w:rFonts w:ascii="Times New Roman" w:hAnsi="Times New Roman"/>
          <w:sz w:val="24"/>
          <w:szCs w:val="24"/>
        </w:rPr>
        <w:t xml:space="preserve"> </w:t>
      </w:r>
      <w:r w:rsidR="00501573" w:rsidRPr="00296344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="00501573" w:rsidRPr="00077856">
        <w:rPr>
          <w:rFonts w:ascii="Times New Roman" w:hAnsi="Times New Roman"/>
          <w:sz w:val="24"/>
          <w:szCs w:val="24"/>
        </w:rPr>
        <w:t>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296344" w:rsidRPr="00296344">
        <w:rPr>
          <w:rFonts w:ascii="Times New Roman" w:hAnsi="Times New Roman"/>
          <w:b/>
          <w:bCs/>
          <w:sz w:val="24"/>
          <w:szCs w:val="24"/>
        </w:rPr>
        <w:t>2</w:t>
      </w:r>
      <w:r w:rsidR="00046685">
        <w:rPr>
          <w:rFonts w:ascii="Times New Roman" w:hAnsi="Times New Roman"/>
          <w:b/>
          <w:bCs/>
          <w:sz w:val="24"/>
          <w:szCs w:val="24"/>
        </w:rPr>
        <w:t>6 stycznia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046685">
        <w:rPr>
          <w:rFonts w:ascii="Times New Roman" w:hAnsi="Times New Roman"/>
          <w:b/>
          <w:sz w:val="24"/>
          <w:szCs w:val="24"/>
        </w:rPr>
        <w:t>2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="00501573" w:rsidRPr="00432E7C">
        <w:rPr>
          <w:rFonts w:ascii="Times New Roman" w:hAnsi="Times New Roman"/>
          <w:b/>
          <w:sz w:val="24"/>
          <w:szCs w:val="24"/>
        </w:rPr>
        <w:t xml:space="preserve"> godz. </w:t>
      </w:r>
      <w:r w:rsidR="00046685">
        <w:rPr>
          <w:rFonts w:ascii="Times New Roman" w:hAnsi="Times New Roman"/>
          <w:b/>
          <w:sz w:val="24"/>
          <w:szCs w:val="24"/>
        </w:rPr>
        <w:t>1</w:t>
      </w:r>
      <w:r w:rsidR="00253912">
        <w:rPr>
          <w:rFonts w:ascii="Times New Roman" w:hAnsi="Times New Roman"/>
          <w:b/>
          <w:sz w:val="24"/>
          <w:szCs w:val="24"/>
        </w:rPr>
        <w:t>5</w:t>
      </w:r>
      <w:r w:rsidR="00814A6E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</w:t>
      </w:r>
      <w:r w:rsidR="00046685">
        <w:rPr>
          <w:rFonts w:ascii="Times New Roman" w:hAnsi="Times New Roman"/>
          <w:sz w:val="24"/>
          <w:szCs w:val="24"/>
        </w:rPr>
        <w:t xml:space="preserve">                               </w:t>
      </w:r>
      <w:r w:rsidR="00313184">
        <w:rPr>
          <w:rFonts w:ascii="Times New Roman" w:hAnsi="Times New Roman"/>
          <w:sz w:val="24"/>
          <w:szCs w:val="24"/>
        </w:rPr>
        <w:t>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</w:t>
      </w:r>
      <w:r w:rsidR="005B6459">
        <w:rPr>
          <w:rFonts w:ascii="Times New Roman" w:hAnsi="Times New Roman"/>
          <w:sz w:val="24"/>
          <w:szCs w:val="24"/>
        </w:rPr>
        <w:t xml:space="preserve"> </w:t>
      </w:r>
      <w:r w:rsidR="00313184">
        <w:rPr>
          <w:rFonts w:ascii="Times New Roman" w:hAnsi="Times New Roman"/>
          <w:sz w:val="24"/>
          <w:szCs w:val="24"/>
        </w:rPr>
        <w:t>z wykorzystaniem środków porozumiewania się na odległość,</w:t>
      </w:r>
      <w:r w:rsidR="00F8671E">
        <w:rPr>
          <w:rFonts w:ascii="Times New Roman" w:hAnsi="Times New Roman"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</w:t>
      </w:r>
      <w:r w:rsidR="00296344">
        <w:rPr>
          <w:rFonts w:ascii="Times New Roman" w:hAnsi="Times New Roman"/>
          <w:sz w:val="24"/>
          <w:szCs w:val="24"/>
        </w:rPr>
        <w:t> </w:t>
      </w:r>
      <w:r w:rsidR="00377F1E">
        <w:rPr>
          <w:rFonts w:ascii="Times New Roman" w:hAnsi="Times New Roman"/>
          <w:sz w:val="24"/>
          <w:szCs w:val="24"/>
        </w:rPr>
        <w:t>następującym porządkiem obrad:</w:t>
      </w:r>
    </w:p>
    <w:p w14:paraId="50C836CE" w14:textId="77777777" w:rsidR="004A5C5A" w:rsidRPr="00A50EE9" w:rsidRDefault="004A5C5A" w:rsidP="004A5C5A">
      <w:pPr>
        <w:pStyle w:val="Standard"/>
        <w:tabs>
          <w:tab w:val="left" w:pos="851"/>
          <w:tab w:val="left" w:pos="5103"/>
        </w:tabs>
        <w:jc w:val="center"/>
        <w:rPr>
          <w:b/>
          <w:sz w:val="24"/>
          <w:szCs w:val="24"/>
          <w:lang w:val="pl-PL"/>
        </w:rPr>
      </w:pPr>
    </w:p>
    <w:p w14:paraId="2BEB66DC" w14:textId="77777777" w:rsidR="00F438FE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00D5E097" w14:textId="77777777" w:rsidR="00F438FE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Default="00D45854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4EC08312" w14:textId="77777777" w:rsidR="006D6EAF" w:rsidRPr="00D114D3" w:rsidRDefault="006D6EAF" w:rsidP="006D6EAF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14:paraId="2DF44C9A" w14:textId="77777777" w:rsidR="00814A6E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14:paraId="102B8E05" w14:textId="3D116E42" w:rsidR="00814A6E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</w:t>
      </w:r>
      <w:r w:rsidR="000466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04668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71F41E62" w14:textId="1BBB28A4" w:rsidR="00814A6E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</w:t>
      </w:r>
      <w:r w:rsidR="000466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612EC93" w14:textId="24EF38BF" w:rsidR="00046685" w:rsidRDefault="00046685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</w:t>
      </w:r>
      <w:r w:rsidRPr="00187FBE">
        <w:rPr>
          <w:rFonts w:ascii="Times New Roman" w:hAnsi="Times New Roman"/>
          <w:sz w:val="24"/>
          <w:szCs w:val="24"/>
        </w:rPr>
        <w:t>ustalenia zasad wypłacania wysokości diet dla radnych oraz zwrotu  kosztów podróży służbowych.</w:t>
      </w:r>
    </w:p>
    <w:p w14:paraId="3D3E7F83" w14:textId="77777777" w:rsidR="00814A6E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i oświadczenia radnych.</w:t>
      </w:r>
    </w:p>
    <w:p w14:paraId="21AEA806" w14:textId="77777777" w:rsidR="00814A6E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14:paraId="4470A314" w14:textId="3A4BA6C4" w:rsidR="00814A6E" w:rsidRDefault="00814A6E" w:rsidP="00814A6E">
      <w:pPr>
        <w:pStyle w:val="Bezodstpw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XXV</w:t>
      </w:r>
      <w:r w:rsidR="0004668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 Mińskiego. </w:t>
      </w:r>
    </w:p>
    <w:p w14:paraId="18041827" w14:textId="77777777" w:rsidR="004A5C5A" w:rsidRPr="007A1C95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sectPr w:rsidR="004A5C5A" w:rsidRPr="007A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06941"/>
    <w:rsid w:val="0001250A"/>
    <w:rsid w:val="00020C1A"/>
    <w:rsid w:val="00046685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A2061"/>
    <w:rsid w:val="001E40C9"/>
    <w:rsid w:val="001F431E"/>
    <w:rsid w:val="00235236"/>
    <w:rsid w:val="00242C23"/>
    <w:rsid w:val="00253912"/>
    <w:rsid w:val="002809D4"/>
    <w:rsid w:val="00296344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6075F"/>
    <w:rsid w:val="005705D2"/>
    <w:rsid w:val="005B6459"/>
    <w:rsid w:val="005F66C8"/>
    <w:rsid w:val="0060698C"/>
    <w:rsid w:val="006317B7"/>
    <w:rsid w:val="00666FCC"/>
    <w:rsid w:val="006708BC"/>
    <w:rsid w:val="00694E4E"/>
    <w:rsid w:val="006D6EAF"/>
    <w:rsid w:val="00703399"/>
    <w:rsid w:val="007065F9"/>
    <w:rsid w:val="00720DCD"/>
    <w:rsid w:val="00733F2C"/>
    <w:rsid w:val="0073632F"/>
    <w:rsid w:val="00766030"/>
    <w:rsid w:val="00774F26"/>
    <w:rsid w:val="0077530D"/>
    <w:rsid w:val="00792846"/>
    <w:rsid w:val="007A1C95"/>
    <w:rsid w:val="007A39CC"/>
    <w:rsid w:val="00814A6E"/>
    <w:rsid w:val="008336E0"/>
    <w:rsid w:val="00855594"/>
    <w:rsid w:val="00892212"/>
    <w:rsid w:val="008A523D"/>
    <w:rsid w:val="008B05D6"/>
    <w:rsid w:val="008C77E9"/>
    <w:rsid w:val="008E555C"/>
    <w:rsid w:val="00910E74"/>
    <w:rsid w:val="00954B88"/>
    <w:rsid w:val="009800F3"/>
    <w:rsid w:val="009C3C8F"/>
    <w:rsid w:val="009F72EE"/>
    <w:rsid w:val="00A1575A"/>
    <w:rsid w:val="00A2720D"/>
    <w:rsid w:val="00A360BA"/>
    <w:rsid w:val="00A758ED"/>
    <w:rsid w:val="00AA2FEC"/>
    <w:rsid w:val="00AB50FD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E20B3"/>
    <w:rsid w:val="00E31B05"/>
    <w:rsid w:val="00E61B8E"/>
    <w:rsid w:val="00EF7323"/>
    <w:rsid w:val="00F32422"/>
    <w:rsid w:val="00F3655F"/>
    <w:rsid w:val="00F438FE"/>
    <w:rsid w:val="00F55BEB"/>
    <w:rsid w:val="00F678B9"/>
    <w:rsid w:val="00F8671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127</cp:revision>
  <cp:lastPrinted>2022-01-21T10:26:00Z</cp:lastPrinted>
  <dcterms:created xsi:type="dcterms:W3CDTF">2015-02-11T08:46:00Z</dcterms:created>
  <dcterms:modified xsi:type="dcterms:W3CDTF">2022-01-21T10:30:00Z</dcterms:modified>
</cp:coreProperties>
</file>